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EDE2" w14:textId="1208C074" w:rsidR="00DF46BC" w:rsidRPr="00A54183" w:rsidRDefault="00CD4A6A" w:rsidP="00CD4A6A">
      <w:pPr>
        <w:rPr>
          <w:b/>
          <w:bCs/>
          <w:sz w:val="28"/>
          <w:szCs w:val="28"/>
          <w:u w:val="single"/>
        </w:rPr>
      </w:pPr>
      <w:r w:rsidRPr="00CD4A6A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01A14E6F" wp14:editId="473F6AEF">
            <wp:simplePos x="0" y="0"/>
            <wp:positionH relativeFrom="column">
              <wp:posOffset>5353685</wp:posOffset>
            </wp:positionH>
            <wp:positionV relativeFrom="paragraph">
              <wp:posOffset>91</wp:posOffset>
            </wp:positionV>
            <wp:extent cx="439420" cy="424180"/>
            <wp:effectExtent l="0" t="0" r="5080" b="0"/>
            <wp:wrapThrough wrapText="bothSides">
              <wp:wrapPolygon edited="0">
                <wp:start x="0" y="0"/>
                <wp:lineTo x="0" y="20695"/>
                <wp:lineTo x="21225" y="20695"/>
                <wp:lineTo x="21225" y="0"/>
                <wp:lineTo x="0" y="0"/>
              </wp:wrapPolygon>
            </wp:wrapThrough>
            <wp:docPr id="3" name="Grafik 2" descr="Ein Bild, das Entwurf, Lineart, Darstellung, weiß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DF62911A-7C59-E13D-BD4D-1C47FDDB0E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Ein Bild, das Entwurf, Lineart, Darstellung, weiß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DF62911A-7C59-E13D-BD4D-1C47FDDB0E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3EF45" wp14:editId="32BA019B">
                <wp:simplePos x="0" y="0"/>
                <wp:positionH relativeFrom="column">
                  <wp:posOffset>4072255</wp:posOffset>
                </wp:positionH>
                <wp:positionV relativeFrom="paragraph">
                  <wp:posOffset>-75202</wp:posOffset>
                </wp:positionV>
                <wp:extent cx="1763395" cy="1110343"/>
                <wp:effectExtent l="0" t="0" r="14605" b="7620"/>
                <wp:wrapNone/>
                <wp:docPr id="11212791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1110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F3F0C" w14:textId="083031B0" w:rsidR="00CD4A6A" w:rsidRDefault="00CD4A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Goethe-Universität</w:t>
                            </w:r>
                          </w:p>
                          <w:p w14:paraId="63AD71DB" w14:textId="18B89740" w:rsidR="00CD4A6A" w:rsidRPr="00CD4A6A" w:rsidRDefault="00CD4A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4A6A">
                              <w:rPr>
                                <w:sz w:val="22"/>
                                <w:szCs w:val="22"/>
                              </w:rPr>
                              <w:t>WS 25/26</w:t>
                            </w:r>
                          </w:p>
                          <w:p w14:paraId="258FD366" w14:textId="4E1A3F1F" w:rsidR="00CD4A6A" w:rsidRPr="00CD4A6A" w:rsidRDefault="00CD4A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4A6A">
                              <w:rPr>
                                <w:sz w:val="22"/>
                                <w:szCs w:val="22"/>
                              </w:rPr>
                              <w:t>FB05</w:t>
                            </w:r>
                          </w:p>
                          <w:p w14:paraId="1328F9B0" w14:textId="41A42E13" w:rsidR="00CD4A6A" w:rsidRPr="00CD4A6A" w:rsidRDefault="00CD4A6A" w:rsidP="00CD4A6A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CD4A6A">
                              <w:rPr>
                                <w:sz w:val="22"/>
                                <w:szCs w:val="22"/>
                              </w:rPr>
                              <w:t xml:space="preserve">Nicht verlaufen in </w:t>
                            </w:r>
                          </w:p>
                          <w:p w14:paraId="56499124" w14:textId="64DE1D26" w:rsidR="00CD4A6A" w:rsidRDefault="00CD4A6A" w:rsidP="00CD4A6A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CD4A6A">
                              <w:rPr>
                                <w:sz w:val="22"/>
                                <w:szCs w:val="22"/>
                              </w:rPr>
                              <w:t>Lernverläufen</w:t>
                            </w:r>
                          </w:p>
                          <w:p w14:paraId="02712927" w14:textId="77777777" w:rsidR="00CD4A6A" w:rsidRPr="00CD4A6A" w:rsidRDefault="00CD4A6A" w:rsidP="00CD4A6A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CD4A6A">
                              <w:rPr>
                                <w:sz w:val="22"/>
                                <w:szCs w:val="22"/>
                              </w:rPr>
                              <w:t>Dr. Schmitterer</w:t>
                            </w:r>
                          </w:p>
                          <w:p w14:paraId="32690853" w14:textId="77777777" w:rsidR="00CD4A6A" w:rsidRPr="00CD4A6A" w:rsidRDefault="00CD4A6A" w:rsidP="00CD4A6A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3EF4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0.65pt;margin-top:-5.9pt;width:138.85pt;height:8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" fillcolor="white [3201]" strokeweight=".5pt">
                <v:textbox>
                  <w:txbxContent>
                    <w:p w14:paraId="7C8F3F0C" w14:textId="083031B0" w:rsidR="00CD4A6A" w:rsidRDefault="00CD4A6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Goethe-Universität</w:t>
                      </w:r>
                    </w:p>
                    <w:p w14:paraId="63AD71DB" w14:textId="18B89740" w:rsidR="00CD4A6A" w:rsidRPr="00CD4A6A" w:rsidRDefault="00CD4A6A">
                      <w:pPr>
                        <w:rPr>
                          <w:sz w:val="22"/>
                          <w:szCs w:val="22"/>
                        </w:rPr>
                      </w:pPr>
                      <w:r w:rsidRPr="00CD4A6A">
                        <w:rPr>
                          <w:sz w:val="22"/>
                          <w:szCs w:val="22"/>
                        </w:rPr>
                        <w:t>WS 25/26</w:t>
                      </w:r>
                    </w:p>
                    <w:p w14:paraId="258FD366" w14:textId="4E1A3F1F" w:rsidR="00CD4A6A" w:rsidRPr="00CD4A6A" w:rsidRDefault="00CD4A6A">
                      <w:pPr>
                        <w:rPr>
                          <w:sz w:val="22"/>
                          <w:szCs w:val="22"/>
                        </w:rPr>
                      </w:pPr>
                      <w:r w:rsidRPr="00CD4A6A">
                        <w:rPr>
                          <w:sz w:val="22"/>
                          <w:szCs w:val="22"/>
                        </w:rPr>
                        <w:t>FB05</w:t>
                      </w:r>
                    </w:p>
                    <w:p w14:paraId="1328F9B0" w14:textId="41A42E13" w:rsidR="00CD4A6A" w:rsidRPr="00CD4A6A" w:rsidRDefault="00CD4A6A" w:rsidP="00CD4A6A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CD4A6A">
                        <w:rPr>
                          <w:sz w:val="22"/>
                          <w:szCs w:val="22"/>
                        </w:rPr>
                        <w:t xml:space="preserve">Nicht verlaufen in </w:t>
                      </w:r>
                    </w:p>
                    <w:p w14:paraId="56499124" w14:textId="64DE1D26" w:rsidR="00CD4A6A" w:rsidRDefault="00CD4A6A" w:rsidP="00CD4A6A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CD4A6A">
                        <w:rPr>
                          <w:sz w:val="22"/>
                          <w:szCs w:val="22"/>
                        </w:rPr>
                        <w:t>Lernverläufen</w:t>
                      </w:r>
                    </w:p>
                    <w:p w14:paraId="02712927" w14:textId="77777777" w:rsidR="00CD4A6A" w:rsidRPr="00CD4A6A" w:rsidRDefault="00CD4A6A" w:rsidP="00CD4A6A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CD4A6A">
                        <w:rPr>
                          <w:sz w:val="22"/>
                          <w:szCs w:val="22"/>
                        </w:rPr>
                        <w:t>Dr. Schmitterer</w:t>
                      </w:r>
                    </w:p>
                    <w:p w14:paraId="32690853" w14:textId="77777777" w:rsidR="00CD4A6A" w:rsidRPr="00CD4A6A" w:rsidRDefault="00CD4A6A" w:rsidP="00CD4A6A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BFE" w:rsidRPr="00A54183">
        <w:rPr>
          <w:b/>
          <w:bCs/>
          <w:sz w:val="28"/>
          <w:szCs w:val="28"/>
          <w:u w:val="single"/>
        </w:rPr>
        <w:t>Checkliste Testgütekriterien</w:t>
      </w:r>
    </w:p>
    <w:p w14:paraId="46EEC429" w14:textId="77777777" w:rsidR="00643BFE" w:rsidRDefault="00643BFE"/>
    <w:p w14:paraId="0EDE239F" w14:textId="77C4DB61" w:rsidR="00643BFE" w:rsidRDefault="00643BFE" w:rsidP="00643BFE">
      <w:r>
        <w:t xml:space="preserve">Test: </w:t>
      </w:r>
      <w:r>
        <w:tab/>
        <w:t>______________</w:t>
      </w:r>
      <w:r w:rsidR="00CD4A6A">
        <w:t>___________________________</w:t>
      </w:r>
    </w:p>
    <w:p w14:paraId="243F34DE" w14:textId="77777777" w:rsidR="00643BFE" w:rsidRDefault="00643BFE" w:rsidP="00643BFE"/>
    <w:p w14:paraId="635DF992" w14:textId="27DBF886" w:rsidR="00643BFE" w:rsidRDefault="00643BFE" w:rsidP="00643BFE">
      <w:r>
        <w:t>Methode:</w:t>
      </w:r>
    </w:p>
    <w:p w14:paraId="582E9BFE" w14:textId="3E9671A7" w:rsidR="00643BFE" w:rsidRDefault="00643BFE" w:rsidP="00643BFE">
      <w: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Kontrollkästchen1"/>
      <w:r w:rsidRPr="00643BFE"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  <w:t>Fragebogenformat (Likert-Skala)</w:t>
      </w:r>
    </w:p>
    <w:p w14:paraId="6F57A5F2" w14:textId="0124724D" w:rsidR="00643BFE" w:rsidRDefault="00643BFE" w:rsidP="00643BFE">
      <w: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bookmarkStart w:id="1" w:name="Kontrollkästchen2"/>
      <w:r w:rsidRPr="00643BFE"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  <w:t>Leistungstest (Richtig/ falsch)</w:t>
      </w:r>
    </w:p>
    <w:p w14:paraId="191663C6" w14:textId="59E1D786" w:rsidR="00643BFE" w:rsidRDefault="00643BFE" w:rsidP="00643BFE">
      <w: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r w:rsidRPr="00643BFE">
        <w:instrText xml:space="preserve"> FORMCHECKBOX </w:instrText>
      </w:r>
      <w:r>
        <w:fldChar w:fldCharType="separate"/>
      </w:r>
      <w:r>
        <w:fldChar w:fldCharType="end"/>
      </w:r>
      <w:r>
        <w:tab/>
        <w:t>Leistungstest (Multiple Choice)</w:t>
      </w:r>
    </w:p>
    <w:p w14:paraId="5AE67A2E" w14:textId="1A2DA124" w:rsidR="00643BFE" w:rsidRDefault="00643BFE" w:rsidP="00643BFE">
      <w: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r w:rsidRPr="00643BFE">
        <w:instrText xml:space="preserve"> FORMCHECKBOX </w:instrText>
      </w:r>
      <w:r>
        <w:fldChar w:fldCharType="separate"/>
      </w:r>
      <w:r>
        <w:fldChar w:fldCharType="end"/>
      </w:r>
      <w:r>
        <w:tab/>
        <w:t>Leistungstest (Reaktionszeitmessung)</w:t>
      </w:r>
    </w:p>
    <w:p w14:paraId="140EC067" w14:textId="066E3376" w:rsidR="00643BFE" w:rsidRDefault="00643BFE" w:rsidP="00643BFE">
      <w: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r w:rsidRPr="00643BFE">
        <w:instrText xml:space="preserve"> FORMCHECKBOX </w:instrText>
      </w:r>
      <w:r>
        <w:fldChar w:fldCharType="separate"/>
      </w:r>
      <w:r>
        <w:fldChar w:fldCharType="end"/>
      </w:r>
      <w:r>
        <w:tab/>
        <w:t>Interview</w:t>
      </w:r>
    </w:p>
    <w:p w14:paraId="56FC9AE8" w14:textId="3E57DB02" w:rsidR="00643BFE" w:rsidRDefault="00643BFE" w:rsidP="00643BFE">
      <w: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r w:rsidRPr="00A03897">
        <w:instrText xml:space="preserve"> FORMCHECKBOX </w:instrText>
      </w:r>
      <w:r>
        <w:fldChar w:fldCharType="separate"/>
      </w:r>
      <w:r>
        <w:fldChar w:fldCharType="end"/>
      </w:r>
      <w:r>
        <w:tab/>
        <w:t>andere</w:t>
      </w:r>
      <w:r w:rsidR="00CD4A6A">
        <w:t>, nämlich:   ________________________</w:t>
      </w:r>
    </w:p>
    <w:p w14:paraId="1116C690" w14:textId="77777777" w:rsidR="00643BFE" w:rsidRDefault="00643BFE" w:rsidP="00643BFE"/>
    <w:p w14:paraId="18289483" w14:textId="7C1A171D" w:rsidR="00643BFE" w:rsidRDefault="00643BFE" w:rsidP="00643BFE">
      <w:r>
        <w:t>Größe der Normstichprobe:</w:t>
      </w:r>
      <w:r w:rsidR="00CD4A6A">
        <w:t xml:space="preserve">  </w:t>
      </w:r>
      <w:r>
        <w:t xml:space="preserve"> ___________</w:t>
      </w:r>
      <w:r w:rsidR="00CD4A6A">
        <w:t>__________</w:t>
      </w:r>
    </w:p>
    <w:p w14:paraId="0B7E44DD" w14:textId="77777777" w:rsidR="00643BFE" w:rsidRDefault="00643BFE" w:rsidP="00643BFE"/>
    <w:p w14:paraId="5889146A" w14:textId="77777777" w:rsidR="004220F4" w:rsidRDefault="004220F4" w:rsidP="00643BF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6"/>
        <w:gridCol w:w="3541"/>
        <w:gridCol w:w="3955"/>
      </w:tblGrid>
      <w:tr w:rsidR="004220F4" w14:paraId="0C7FCE5A" w14:textId="77777777" w:rsidTr="00394942">
        <w:tc>
          <w:tcPr>
            <w:tcW w:w="9062" w:type="dxa"/>
            <w:gridSpan w:val="3"/>
          </w:tcPr>
          <w:p w14:paraId="0F10A467" w14:textId="43174AEB" w:rsidR="004220F4" w:rsidRPr="00A54183" w:rsidRDefault="004220F4" w:rsidP="00643BFE">
            <w:pPr>
              <w:rPr>
                <w:b/>
                <w:bCs/>
              </w:rPr>
            </w:pPr>
            <w:r w:rsidRPr="00A54183">
              <w:rPr>
                <w:b/>
                <w:bCs/>
              </w:rPr>
              <w:t>Testgütekriterien</w:t>
            </w:r>
          </w:p>
        </w:tc>
      </w:tr>
      <w:tr w:rsidR="004220F4" w14:paraId="18F61527" w14:textId="77777777" w:rsidTr="004D5836">
        <w:tc>
          <w:tcPr>
            <w:tcW w:w="9062" w:type="dxa"/>
            <w:gridSpan w:val="3"/>
          </w:tcPr>
          <w:p w14:paraId="5E9BC58A" w14:textId="16607E8B" w:rsidR="004220F4" w:rsidRPr="00A54183" w:rsidRDefault="004220F4" w:rsidP="00643BFE">
            <w:pPr>
              <w:rPr>
                <w:b/>
                <w:bCs/>
              </w:rPr>
            </w:pPr>
            <w:r w:rsidRPr="00A54183">
              <w:rPr>
                <w:b/>
                <w:bCs/>
              </w:rPr>
              <w:t>Hauptgütekriterien</w:t>
            </w:r>
          </w:p>
        </w:tc>
      </w:tr>
      <w:tr w:rsidR="004220F4" w14:paraId="3EFEAB5E" w14:textId="77777777" w:rsidTr="00A03897">
        <w:tc>
          <w:tcPr>
            <w:tcW w:w="1566" w:type="dxa"/>
            <w:vAlign w:val="center"/>
          </w:tcPr>
          <w:p w14:paraId="3DE47341" w14:textId="1530E3EE" w:rsidR="004220F4" w:rsidRPr="00A54183" w:rsidRDefault="004220F4" w:rsidP="00A03897">
            <w:pPr>
              <w:rPr>
                <w:b/>
                <w:bCs/>
              </w:rPr>
            </w:pPr>
            <w:r w:rsidRPr="00A54183">
              <w:rPr>
                <w:b/>
                <w:bCs/>
              </w:rPr>
              <w:t>Kriterium:</w:t>
            </w:r>
          </w:p>
        </w:tc>
        <w:tc>
          <w:tcPr>
            <w:tcW w:w="3541" w:type="dxa"/>
            <w:vAlign w:val="center"/>
          </w:tcPr>
          <w:p w14:paraId="00266B32" w14:textId="1DCE6F80" w:rsidR="004220F4" w:rsidRPr="00A54183" w:rsidRDefault="004220F4" w:rsidP="00A03897">
            <w:pPr>
              <w:rPr>
                <w:b/>
                <w:bCs/>
              </w:rPr>
            </w:pPr>
            <w:r w:rsidRPr="00A54183">
              <w:rPr>
                <w:b/>
                <w:bCs/>
              </w:rPr>
              <w:t>Welche Form:</w:t>
            </w:r>
          </w:p>
        </w:tc>
        <w:tc>
          <w:tcPr>
            <w:tcW w:w="3955" w:type="dxa"/>
            <w:vAlign w:val="center"/>
          </w:tcPr>
          <w:p w14:paraId="5CEB03D3" w14:textId="01A9B80D" w:rsidR="004220F4" w:rsidRPr="00A54183" w:rsidRDefault="004220F4" w:rsidP="00A03897">
            <w:pPr>
              <w:rPr>
                <w:b/>
                <w:bCs/>
              </w:rPr>
            </w:pPr>
            <w:r w:rsidRPr="00A54183">
              <w:rPr>
                <w:b/>
                <w:bCs/>
              </w:rPr>
              <w:t>Beschreiben:</w:t>
            </w:r>
          </w:p>
        </w:tc>
      </w:tr>
      <w:tr w:rsidR="004220F4" w14:paraId="26DFF92B" w14:textId="77777777" w:rsidTr="00A03897">
        <w:tc>
          <w:tcPr>
            <w:tcW w:w="1566" w:type="dxa"/>
            <w:shd w:val="clear" w:color="auto" w:fill="CAEDFB" w:themeFill="accent4" w:themeFillTint="33"/>
            <w:vAlign w:val="center"/>
          </w:tcPr>
          <w:p w14:paraId="339640BA" w14:textId="0FA4E74C" w:rsidR="004220F4" w:rsidRPr="00A54183" w:rsidRDefault="004220F4" w:rsidP="00A03897">
            <w:pPr>
              <w:rPr>
                <w:b/>
                <w:bCs/>
              </w:rPr>
            </w:pPr>
            <w:r w:rsidRPr="00A54183">
              <w:rPr>
                <w:b/>
                <w:bCs/>
              </w:rPr>
              <w:t>Objektivität:</w:t>
            </w:r>
          </w:p>
        </w:tc>
        <w:tc>
          <w:tcPr>
            <w:tcW w:w="3541" w:type="dxa"/>
            <w:shd w:val="clear" w:color="auto" w:fill="CAEDFB" w:themeFill="accent4" w:themeFillTint="33"/>
            <w:vAlign w:val="center"/>
          </w:tcPr>
          <w:p w14:paraId="263DE4F5" w14:textId="011F034E" w:rsidR="004220F4" w:rsidRDefault="004220F4" w:rsidP="00A03897"/>
        </w:tc>
        <w:tc>
          <w:tcPr>
            <w:tcW w:w="3955" w:type="dxa"/>
            <w:shd w:val="clear" w:color="auto" w:fill="CAEDFB" w:themeFill="accent4" w:themeFillTint="33"/>
            <w:vAlign w:val="center"/>
          </w:tcPr>
          <w:p w14:paraId="2F854620" w14:textId="444E0F32" w:rsidR="004220F4" w:rsidRDefault="004220F4" w:rsidP="00A03897"/>
        </w:tc>
      </w:tr>
      <w:tr w:rsidR="004220F4" w14:paraId="40F1C968" w14:textId="77777777" w:rsidTr="00A03897">
        <w:tc>
          <w:tcPr>
            <w:tcW w:w="1566" w:type="dxa"/>
            <w:shd w:val="clear" w:color="auto" w:fill="CAEDFB" w:themeFill="accent4" w:themeFillTint="33"/>
            <w:vAlign w:val="center"/>
          </w:tcPr>
          <w:p w14:paraId="79669B4B" w14:textId="5E6C18FC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CAEDFB" w:themeFill="accent4" w:themeFillTint="33"/>
            <w:vAlign w:val="center"/>
          </w:tcPr>
          <w:p w14:paraId="706080AF" w14:textId="65302E87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Durchführungsobjektivität</w:t>
            </w:r>
          </w:p>
        </w:tc>
        <w:tc>
          <w:tcPr>
            <w:tcW w:w="3955" w:type="dxa"/>
            <w:shd w:val="clear" w:color="auto" w:fill="CAEDFB" w:themeFill="accent4" w:themeFillTint="33"/>
            <w:vAlign w:val="center"/>
          </w:tcPr>
          <w:p w14:paraId="41359DC1" w14:textId="77777777" w:rsidR="004220F4" w:rsidRDefault="004220F4" w:rsidP="00A03897"/>
        </w:tc>
      </w:tr>
      <w:tr w:rsidR="004220F4" w14:paraId="3E042E99" w14:textId="77777777" w:rsidTr="00A03897">
        <w:tc>
          <w:tcPr>
            <w:tcW w:w="1566" w:type="dxa"/>
            <w:shd w:val="clear" w:color="auto" w:fill="CAEDFB" w:themeFill="accent4" w:themeFillTint="33"/>
            <w:vAlign w:val="center"/>
          </w:tcPr>
          <w:p w14:paraId="16C881E3" w14:textId="37ADC6C7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CAEDFB" w:themeFill="accent4" w:themeFillTint="33"/>
            <w:vAlign w:val="center"/>
          </w:tcPr>
          <w:p w14:paraId="252B928B" w14:textId="4FB71CE0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Auswertungsobjektivität</w:t>
            </w:r>
          </w:p>
        </w:tc>
        <w:tc>
          <w:tcPr>
            <w:tcW w:w="3955" w:type="dxa"/>
            <w:shd w:val="clear" w:color="auto" w:fill="CAEDFB" w:themeFill="accent4" w:themeFillTint="33"/>
            <w:vAlign w:val="center"/>
          </w:tcPr>
          <w:p w14:paraId="13A1B75D" w14:textId="77777777" w:rsidR="004220F4" w:rsidRDefault="004220F4" w:rsidP="00A03897"/>
        </w:tc>
      </w:tr>
      <w:tr w:rsidR="004220F4" w14:paraId="40B55ED7" w14:textId="77777777" w:rsidTr="00A03897">
        <w:tc>
          <w:tcPr>
            <w:tcW w:w="1566" w:type="dxa"/>
            <w:shd w:val="clear" w:color="auto" w:fill="CAEDFB" w:themeFill="accent4" w:themeFillTint="33"/>
            <w:vAlign w:val="center"/>
          </w:tcPr>
          <w:p w14:paraId="417C65D2" w14:textId="20AF902B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CAEDFB" w:themeFill="accent4" w:themeFillTint="33"/>
            <w:vAlign w:val="center"/>
          </w:tcPr>
          <w:p w14:paraId="5C5AF2A4" w14:textId="3ECAF84E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Interpretationsobjektivität</w:t>
            </w:r>
          </w:p>
        </w:tc>
        <w:tc>
          <w:tcPr>
            <w:tcW w:w="3955" w:type="dxa"/>
            <w:shd w:val="clear" w:color="auto" w:fill="CAEDFB" w:themeFill="accent4" w:themeFillTint="33"/>
            <w:vAlign w:val="center"/>
          </w:tcPr>
          <w:p w14:paraId="281B771D" w14:textId="77777777" w:rsidR="004220F4" w:rsidRDefault="004220F4" w:rsidP="00A03897"/>
        </w:tc>
      </w:tr>
      <w:tr w:rsidR="004220F4" w14:paraId="4991047D" w14:textId="77777777" w:rsidTr="00A03897">
        <w:tc>
          <w:tcPr>
            <w:tcW w:w="1566" w:type="dxa"/>
            <w:vAlign w:val="center"/>
          </w:tcPr>
          <w:p w14:paraId="090426A4" w14:textId="77777777" w:rsidR="004220F4" w:rsidRDefault="004220F4" w:rsidP="00A03897"/>
        </w:tc>
        <w:tc>
          <w:tcPr>
            <w:tcW w:w="3541" w:type="dxa"/>
            <w:vAlign w:val="center"/>
          </w:tcPr>
          <w:p w14:paraId="7F4B0E75" w14:textId="77777777" w:rsidR="004220F4" w:rsidRDefault="004220F4" w:rsidP="00A03897"/>
        </w:tc>
        <w:tc>
          <w:tcPr>
            <w:tcW w:w="3955" w:type="dxa"/>
            <w:vAlign w:val="center"/>
          </w:tcPr>
          <w:p w14:paraId="7D769723" w14:textId="77777777" w:rsidR="004220F4" w:rsidRDefault="004220F4" w:rsidP="00A03897"/>
        </w:tc>
      </w:tr>
      <w:tr w:rsidR="004220F4" w14:paraId="67B3B94C" w14:textId="77777777" w:rsidTr="00A03897">
        <w:tc>
          <w:tcPr>
            <w:tcW w:w="1566" w:type="dxa"/>
            <w:shd w:val="clear" w:color="auto" w:fill="F2CEED" w:themeFill="accent5" w:themeFillTint="33"/>
            <w:vAlign w:val="center"/>
          </w:tcPr>
          <w:p w14:paraId="5B66031B" w14:textId="6DDC8F4D" w:rsidR="004220F4" w:rsidRPr="00A54183" w:rsidRDefault="004220F4" w:rsidP="00A03897">
            <w:pPr>
              <w:rPr>
                <w:b/>
                <w:bCs/>
              </w:rPr>
            </w:pPr>
            <w:r w:rsidRPr="00A54183">
              <w:rPr>
                <w:b/>
                <w:bCs/>
              </w:rPr>
              <w:t>Reliabilität:</w:t>
            </w:r>
          </w:p>
        </w:tc>
        <w:tc>
          <w:tcPr>
            <w:tcW w:w="3541" w:type="dxa"/>
            <w:shd w:val="clear" w:color="auto" w:fill="F2CEED" w:themeFill="accent5" w:themeFillTint="33"/>
            <w:vAlign w:val="center"/>
          </w:tcPr>
          <w:p w14:paraId="7391F886" w14:textId="77777777" w:rsidR="004220F4" w:rsidRDefault="004220F4" w:rsidP="00A03897"/>
        </w:tc>
        <w:tc>
          <w:tcPr>
            <w:tcW w:w="3955" w:type="dxa"/>
            <w:shd w:val="clear" w:color="auto" w:fill="F2CEED" w:themeFill="accent5" w:themeFillTint="33"/>
            <w:vAlign w:val="center"/>
          </w:tcPr>
          <w:p w14:paraId="41F82517" w14:textId="77777777" w:rsidR="004220F4" w:rsidRDefault="004220F4" w:rsidP="00A03897"/>
        </w:tc>
      </w:tr>
      <w:tr w:rsidR="004220F4" w14:paraId="434B5DF5" w14:textId="77777777" w:rsidTr="00A03897">
        <w:tc>
          <w:tcPr>
            <w:tcW w:w="1566" w:type="dxa"/>
            <w:shd w:val="clear" w:color="auto" w:fill="F2CEED" w:themeFill="accent5" w:themeFillTint="33"/>
            <w:vAlign w:val="center"/>
          </w:tcPr>
          <w:p w14:paraId="11FCB895" w14:textId="0A3A8D3A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F2CEED" w:themeFill="accent5" w:themeFillTint="33"/>
            <w:vAlign w:val="center"/>
          </w:tcPr>
          <w:p w14:paraId="2741F496" w14:textId="318ECFE2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Retest</w:t>
            </w:r>
            <w:proofErr w:type="spellEnd"/>
            <w:r>
              <w:t>-Reliabilität</w:t>
            </w:r>
          </w:p>
        </w:tc>
        <w:tc>
          <w:tcPr>
            <w:tcW w:w="3955" w:type="dxa"/>
            <w:shd w:val="clear" w:color="auto" w:fill="F2CEED" w:themeFill="accent5" w:themeFillTint="33"/>
            <w:vAlign w:val="center"/>
          </w:tcPr>
          <w:p w14:paraId="2850EAC5" w14:textId="77777777" w:rsidR="004220F4" w:rsidRDefault="004220F4" w:rsidP="00A03897"/>
        </w:tc>
      </w:tr>
      <w:tr w:rsidR="004220F4" w14:paraId="7DF4DF6F" w14:textId="77777777" w:rsidTr="00A03897">
        <w:tc>
          <w:tcPr>
            <w:tcW w:w="1566" w:type="dxa"/>
            <w:shd w:val="clear" w:color="auto" w:fill="F2CEED" w:themeFill="accent5" w:themeFillTint="33"/>
            <w:vAlign w:val="center"/>
          </w:tcPr>
          <w:p w14:paraId="1CE73D16" w14:textId="0348A81D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F2CEED" w:themeFill="accent5" w:themeFillTint="33"/>
            <w:vAlign w:val="center"/>
          </w:tcPr>
          <w:p w14:paraId="6E1F2DB6" w14:textId="32C44EC9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Paralleltestreliabilität</w:t>
            </w:r>
          </w:p>
        </w:tc>
        <w:tc>
          <w:tcPr>
            <w:tcW w:w="3955" w:type="dxa"/>
            <w:shd w:val="clear" w:color="auto" w:fill="F2CEED" w:themeFill="accent5" w:themeFillTint="33"/>
            <w:vAlign w:val="center"/>
          </w:tcPr>
          <w:p w14:paraId="3D298C37" w14:textId="77777777" w:rsidR="004220F4" w:rsidRDefault="004220F4" w:rsidP="00A03897"/>
        </w:tc>
      </w:tr>
      <w:tr w:rsidR="004220F4" w14:paraId="16B3C9B2" w14:textId="77777777" w:rsidTr="00A03897">
        <w:tc>
          <w:tcPr>
            <w:tcW w:w="1566" w:type="dxa"/>
            <w:shd w:val="clear" w:color="auto" w:fill="F2CEED" w:themeFill="accent5" w:themeFillTint="33"/>
            <w:vAlign w:val="center"/>
          </w:tcPr>
          <w:p w14:paraId="268A03C0" w14:textId="1566234D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F2CEED" w:themeFill="accent5" w:themeFillTint="33"/>
            <w:vAlign w:val="center"/>
          </w:tcPr>
          <w:p w14:paraId="17BEAEE0" w14:textId="0F13F7AE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Testhalbierungs-</w:t>
            </w:r>
            <w:r w:rsidR="00A03897">
              <w:t>Reliabilität</w:t>
            </w:r>
          </w:p>
        </w:tc>
        <w:tc>
          <w:tcPr>
            <w:tcW w:w="3955" w:type="dxa"/>
            <w:shd w:val="clear" w:color="auto" w:fill="F2CEED" w:themeFill="accent5" w:themeFillTint="33"/>
            <w:vAlign w:val="center"/>
          </w:tcPr>
          <w:p w14:paraId="09477DDA" w14:textId="77777777" w:rsidR="004220F4" w:rsidRDefault="004220F4" w:rsidP="00A03897"/>
        </w:tc>
      </w:tr>
      <w:tr w:rsidR="004220F4" w14:paraId="22B0D860" w14:textId="77777777" w:rsidTr="00A03897">
        <w:tc>
          <w:tcPr>
            <w:tcW w:w="1566" w:type="dxa"/>
            <w:shd w:val="clear" w:color="auto" w:fill="F2CEED" w:themeFill="accent5" w:themeFillTint="33"/>
            <w:vAlign w:val="center"/>
          </w:tcPr>
          <w:p w14:paraId="72370448" w14:textId="0A64EE63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F2CEED" w:themeFill="accent5" w:themeFillTint="33"/>
            <w:vAlign w:val="center"/>
          </w:tcPr>
          <w:p w14:paraId="43AC24BC" w14:textId="6A818089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Interne Konsistenz</w:t>
            </w:r>
          </w:p>
        </w:tc>
        <w:tc>
          <w:tcPr>
            <w:tcW w:w="3955" w:type="dxa"/>
            <w:shd w:val="clear" w:color="auto" w:fill="F2CEED" w:themeFill="accent5" w:themeFillTint="33"/>
            <w:vAlign w:val="center"/>
          </w:tcPr>
          <w:p w14:paraId="3E0A0D66" w14:textId="77777777" w:rsidR="004220F4" w:rsidRDefault="004220F4" w:rsidP="00A03897"/>
        </w:tc>
      </w:tr>
      <w:tr w:rsidR="004220F4" w14:paraId="63288C22" w14:textId="77777777" w:rsidTr="00A03897">
        <w:tc>
          <w:tcPr>
            <w:tcW w:w="1566" w:type="dxa"/>
            <w:vAlign w:val="center"/>
          </w:tcPr>
          <w:p w14:paraId="3F2B8AF7" w14:textId="77777777" w:rsidR="004220F4" w:rsidRDefault="004220F4" w:rsidP="00A03897"/>
        </w:tc>
        <w:tc>
          <w:tcPr>
            <w:tcW w:w="3541" w:type="dxa"/>
            <w:vAlign w:val="center"/>
          </w:tcPr>
          <w:p w14:paraId="047F0292" w14:textId="77777777" w:rsidR="004220F4" w:rsidRDefault="004220F4" w:rsidP="00A03897"/>
        </w:tc>
        <w:tc>
          <w:tcPr>
            <w:tcW w:w="3955" w:type="dxa"/>
            <w:vAlign w:val="center"/>
          </w:tcPr>
          <w:p w14:paraId="1792508A" w14:textId="77777777" w:rsidR="004220F4" w:rsidRDefault="004220F4" w:rsidP="00A03897"/>
        </w:tc>
      </w:tr>
      <w:tr w:rsidR="004220F4" w14:paraId="25F8A3AF" w14:textId="77777777" w:rsidTr="00A03897">
        <w:tc>
          <w:tcPr>
            <w:tcW w:w="1566" w:type="dxa"/>
            <w:shd w:val="clear" w:color="auto" w:fill="D9F2D0" w:themeFill="accent6" w:themeFillTint="33"/>
            <w:vAlign w:val="center"/>
          </w:tcPr>
          <w:p w14:paraId="2594D190" w14:textId="709F7D87" w:rsidR="004220F4" w:rsidRPr="00A54183" w:rsidRDefault="004220F4" w:rsidP="00A03897">
            <w:pPr>
              <w:rPr>
                <w:b/>
                <w:bCs/>
              </w:rPr>
            </w:pPr>
            <w:r w:rsidRPr="00A54183">
              <w:rPr>
                <w:b/>
                <w:bCs/>
              </w:rPr>
              <w:t>Validität:</w:t>
            </w:r>
          </w:p>
        </w:tc>
        <w:tc>
          <w:tcPr>
            <w:tcW w:w="3541" w:type="dxa"/>
            <w:shd w:val="clear" w:color="auto" w:fill="D9F2D0" w:themeFill="accent6" w:themeFillTint="33"/>
            <w:vAlign w:val="center"/>
          </w:tcPr>
          <w:p w14:paraId="593859A7" w14:textId="77777777" w:rsidR="004220F4" w:rsidRDefault="004220F4" w:rsidP="00A03897"/>
        </w:tc>
        <w:tc>
          <w:tcPr>
            <w:tcW w:w="3955" w:type="dxa"/>
            <w:shd w:val="clear" w:color="auto" w:fill="D9F2D0" w:themeFill="accent6" w:themeFillTint="33"/>
            <w:vAlign w:val="center"/>
          </w:tcPr>
          <w:p w14:paraId="61D43B6D" w14:textId="77777777" w:rsidR="004220F4" w:rsidRDefault="004220F4" w:rsidP="00A03897"/>
        </w:tc>
      </w:tr>
      <w:tr w:rsidR="004220F4" w14:paraId="7E079BF6" w14:textId="77777777" w:rsidTr="00A03897">
        <w:tc>
          <w:tcPr>
            <w:tcW w:w="1566" w:type="dxa"/>
            <w:shd w:val="clear" w:color="auto" w:fill="D9F2D0" w:themeFill="accent6" w:themeFillTint="33"/>
            <w:vAlign w:val="center"/>
          </w:tcPr>
          <w:p w14:paraId="4EAC374E" w14:textId="5D19F2ED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D9F2D0" w:themeFill="accent6" w:themeFillTint="33"/>
            <w:vAlign w:val="center"/>
          </w:tcPr>
          <w:p w14:paraId="3FD29728" w14:textId="2A57D8E4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54183">
              <w:t>Inhaltsvalidität</w:t>
            </w:r>
          </w:p>
        </w:tc>
        <w:tc>
          <w:tcPr>
            <w:tcW w:w="3955" w:type="dxa"/>
            <w:shd w:val="clear" w:color="auto" w:fill="D9F2D0" w:themeFill="accent6" w:themeFillTint="33"/>
            <w:vAlign w:val="center"/>
          </w:tcPr>
          <w:p w14:paraId="0CFDC1FC" w14:textId="77777777" w:rsidR="004220F4" w:rsidRDefault="004220F4" w:rsidP="00A03897"/>
        </w:tc>
      </w:tr>
      <w:tr w:rsidR="004220F4" w14:paraId="636BBEB5" w14:textId="77777777" w:rsidTr="00A03897">
        <w:tc>
          <w:tcPr>
            <w:tcW w:w="1566" w:type="dxa"/>
            <w:shd w:val="clear" w:color="auto" w:fill="D9F2D0" w:themeFill="accent6" w:themeFillTint="33"/>
            <w:vAlign w:val="center"/>
          </w:tcPr>
          <w:p w14:paraId="04F72E26" w14:textId="47895952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D9F2D0" w:themeFill="accent6" w:themeFillTint="33"/>
            <w:vAlign w:val="center"/>
          </w:tcPr>
          <w:p w14:paraId="19B20BFF" w14:textId="54296B92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54183">
              <w:t>Augenscheinvalidität</w:t>
            </w:r>
          </w:p>
        </w:tc>
        <w:tc>
          <w:tcPr>
            <w:tcW w:w="3955" w:type="dxa"/>
            <w:shd w:val="clear" w:color="auto" w:fill="D9F2D0" w:themeFill="accent6" w:themeFillTint="33"/>
            <w:vAlign w:val="center"/>
          </w:tcPr>
          <w:p w14:paraId="5E830536" w14:textId="77777777" w:rsidR="004220F4" w:rsidRDefault="004220F4" w:rsidP="00A03897"/>
        </w:tc>
      </w:tr>
      <w:tr w:rsidR="004220F4" w14:paraId="5C4112C4" w14:textId="77777777" w:rsidTr="00A03897">
        <w:tc>
          <w:tcPr>
            <w:tcW w:w="1566" w:type="dxa"/>
            <w:shd w:val="clear" w:color="auto" w:fill="D9F2D0" w:themeFill="accent6" w:themeFillTint="33"/>
            <w:vAlign w:val="center"/>
          </w:tcPr>
          <w:p w14:paraId="37801AA5" w14:textId="7B3475DA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D9F2D0" w:themeFill="accent6" w:themeFillTint="33"/>
            <w:vAlign w:val="center"/>
          </w:tcPr>
          <w:p w14:paraId="488AED34" w14:textId="017099D0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54183">
              <w:t>Konstruktvalidität</w:t>
            </w:r>
          </w:p>
        </w:tc>
        <w:tc>
          <w:tcPr>
            <w:tcW w:w="3955" w:type="dxa"/>
            <w:shd w:val="clear" w:color="auto" w:fill="D9F2D0" w:themeFill="accent6" w:themeFillTint="33"/>
            <w:vAlign w:val="center"/>
          </w:tcPr>
          <w:p w14:paraId="14BAC5C0" w14:textId="77777777" w:rsidR="004220F4" w:rsidRDefault="004220F4" w:rsidP="00A03897"/>
        </w:tc>
      </w:tr>
      <w:tr w:rsidR="004220F4" w14:paraId="3E2C3341" w14:textId="77777777" w:rsidTr="00A03897">
        <w:tc>
          <w:tcPr>
            <w:tcW w:w="1566" w:type="dxa"/>
            <w:shd w:val="clear" w:color="auto" w:fill="D9F2D0" w:themeFill="accent6" w:themeFillTint="33"/>
            <w:vAlign w:val="center"/>
          </w:tcPr>
          <w:p w14:paraId="2580D40B" w14:textId="269A2EF2" w:rsidR="004220F4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D9F2D0" w:themeFill="accent6" w:themeFillTint="33"/>
            <w:vAlign w:val="center"/>
          </w:tcPr>
          <w:p w14:paraId="5A535F45" w14:textId="29ACA025" w:rsidR="004220F4" w:rsidRDefault="004220F4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54183">
              <w:t>Kriteriumsvalidität</w:t>
            </w:r>
          </w:p>
        </w:tc>
        <w:tc>
          <w:tcPr>
            <w:tcW w:w="3955" w:type="dxa"/>
            <w:shd w:val="clear" w:color="auto" w:fill="D9F2D0" w:themeFill="accent6" w:themeFillTint="33"/>
            <w:vAlign w:val="center"/>
          </w:tcPr>
          <w:p w14:paraId="4B7AB986" w14:textId="77777777" w:rsidR="004220F4" w:rsidRDefault="004220F4" w:rsidP="00A03897"/>
        </w:tc>
      </w:tr>
      <w:tr w:rsidR="004220F4" w14:paraId="3FB87CC5" w14:textId="77777777" w:rsidTr="00A03897">
        <w:tc>
          <w:tcPr>
            <w:tcW w:w="1566" w:type="dxa"/>
            <w:vAlign w:val="center"/>
          </w:tcPr>
          <w:p w14:paraId="40B71BD5" w14:textId="77777777" w:rsidR="004220F4" w:rsidRDefault="004220F4" w:rsidP="00A03897"/>
        </w:tc>
        <w:tc>
          <w:tcPr>
            <w:tcW w:w="3541" w:type="dxa"/>
            <w:vAlign w:val="center"/>
          </w:tcPr>
          <w:p w14:paraId="4BB37E57" w14:textId="77777777" w:rsidR="004220F4" w:rsidRDefault="004220F4" w:rsidP="00A03897"/>
        </w:tc>
        <w:tc>
          <w:tcPr>
            <w:tcW w:w="3955" w:type="dxa"/>
            <w:vAlign w:val="center"/>
          </w:tcPr>
          <w:p w14:paraId="40029FC7" w14:textId="77777777" w:rsidR="004220F4" w:rsidRDefault="004220F4" w:rsidP="00A03897"/>
        </w:tc>
      </w:tr>
      <w:tr w:rsidR="00A54183" w14:paraId="3636D49E" w14:textId="77777777" w:rsidTr="00A03897">
        <w:tc>
          <w:tcPr>
            <w:tcW w:w="9062" w:type="dxa"/>
            <w:gridSpan w:val="3"/>
            <w:shd w:val="clear" w:color="auto" w:fill="FAE2D5" w:themeFill="accent2" w:themeFillTint="33"/>
            <w:vAlign w:val="center"/>
          </w:tcPr>
          <w:p w14:paraId="34E0FC2B" w14:textId="351F31F6" w:rsidR="00A54183" w:rsidRPr="00A54183" w:rsidRDefault="00A54183" w:rsidP="00A03897">
            <w:pPr>
              <w:rPr>
                <w:b/>
                <w:bCs/>
              </w:rPr>
            </w:pPr>
            <w:r w:rsidRPr="00A54183">
              <w:rPr>
                <w:b/>
                <w:bCs/>
              </w:rPr>
              <w:t>Nebengütekriterien:</w:t>
            </w:r>
          </w:p>
        </w:tc>
      </w:tr>
      <w:tr w:rsidR="00A54183" w14:paraId="262EE643" w14:textId="77777777" w:rsidTr="00A03897">
        <w:tc>
          <w:tcPr>
            <w:tcW w:w="1566" w:type="dxa"/>
            <w:shd w:val="clear" w:color="auto" w:fill="FAE2D5" w:themeFill="accent2" w:themeFillTint="33"/>
            <w:vAlign w:val="center"/>
          </w:tcPr>
          <w:p w14:paraId="70877774" w14:textId="0407D269" w:rsidR="00A54183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FAE2D5" w:themeFill="accent2" w:themeFillTint="33"/>
            <w:vAlign w:val="center"/>
          </w:tcPr>
          <w:p w14:paraId="17FE96FA" w14:textId="0B793629" w:rsidR="00A54183" w:rsidRDefault="00A54183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418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Testökonomie</w:t>
            </w:r>
          </w:p>
        </w:tc>
        <w:tc>
          <w:tcPr>
            <w:tcW w:w="3955" w:type="dxa"/>
            <w:shd w:val="clear" w:color="auto" w:fill="FAE2D5" w:themeFill="accent2" w:themeFillTint="33"/>
            <w:vAlign w:val="center"/>
          </w:tcPr>
          <w:p w14:paraId="1CF2B5A3" w14:textId="77777777" w:rsidR="00A54183" w:rsidRDefault="00A54183" w:rsidP="00A03897"/>
        </w:tc>
      </w:tr>
      <w:tr w:rsidR="00A54183" w14:paraId="645C18B5" w14:textId="77777777" w:rsidTr="00A03897">
        <w:tc>
          <w:tcPr>
            <w:tcW w:w="1566" w:type="dxa"/>
            <w:shd w:val="clear" w:color="auto" w:fill="FAE2D5" w:themeFill="accent2" w:themeFillTint="33"/>
            <w:vAlign w:val="center"/>
          </w:tcPr>
          <w:p w14:paraId="70446D15" w14:textId="3B1FA71D" w:rsidR="00A54183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FAE2D5" w:themeFill="accent2" w:themeFillTint="33"/>
            <w:vAlign w:val="center"/>
          </w:tcPr>
          <w:p w14:paraId="0C19A92E" w14:textId="4AB35847" w:rsidR="00A54183" w:rsidRDefault="00A54183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Nützlichkeit</w:t>
            </w:r>
          </w:p>
        </w:tc>
        <w:tc>
          <w:tcPr>
            <w:tcW w:w="3955" w:type="dxa"/>
            <w:shd w:val="clear" w:color="auto" w:fill="FAE2D5" w:themeFill="accent2" w:themeFillTint="33"/>
            <w:vAlign w:val="center"/>
          </w:tcPr>
          <w:p w14:paraId="4F7C086D" w14:textId="77777777" w:rsidR="00A54183" w:rsidRDefault="00A54183" w:rsidP="00A03897"/>
        </w:tc>
      </w:tr>
      <w:tr w:rsidR="00A54183" w14:paraId="339FCE69" w14:textId="77777777" w:rsidTr="00A03897">
        <w:tc>
          <w:tcPr>
            <w:tcW w:w="1566" w:type="dxa"/>
            <w:shd w:val="clear" w:color="auto" w:fill="FAE2D5" w:themeFill="accent2" w:themeFillTint="33"/>
            <w:vAlign w:val="center"/>
          </w:tcPr>
          <w:p w14:paraId="3C2CD329" w14:textId="485ADA60" w:rsidR="00A54183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FAE2D5" w:themeFill="accent2" w:themeFillTint="33"/>
            <w:vAlign w:val="center"/>
          </w:tcPr>
          <w:p w14:paraId="1EADABF4" w14:textId="1E5A9BEC" w:rsidR="00A54183" w:rsidRDefault="00A54183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22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Zumutbarkeit</w:t>
            </w:r>
          </w:p>
        </w:tc>
        <w:tc>
          <w:tcPr>
            <w:tcW w:w="3955" w:type="dxa"/>
            <w:shd w:val="clear" w:color="auto" w:fill="FAE2D5" w:themeFill="accent2" w:themeFillTint="33"/>
            <w:vAlign w:val="center"/>
          </w:tcPr>
          <w:p w14:paraId="07AA843D" w14:textId="77777777" w:rsidR="00A54183" w:rsidRDefault="00A54183" w:rsidP="00A03897"/>
        </w:tc>
      </w:tr>
      <w:tr w:rsidR="00A54183" w14:paraId="13D7446E" w14:textId="77777777" w:rsidTr="00A03897">
        <w:tc>
          <w:tcPr>
            <w:tcW w:w="1566" w:type="dxa"/>
            <w:shd w:val="clear" w:color="auto" w:fill="FAE2D5" w:themeFill="accent2" w:themeFillTint="33"/>
            <w:vAlign w:val="center"/>
          </w:tcPr>
          <w:p w14:paraId="14BE591B" w14:textId="607882B8" w:rsidR="00A54183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FAE2D5" w:themeFill="accent2" w:themeFillTint="33"/>
            <w:vAlign w:val="center"/>
          </w:tcPr>
          <w:p w14:paraId="656D14CF" w14:textId="6321E640" w:rsidR="00A54183" w:rsidRDefault="00A54183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418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Unverfälschbarkeit</w:t>
            </w:r>
          </w:p>
        </w:tc>
        <w:tc>
          <w:tcPr>
            <w:tcW w:w="3955" w:type="dxa"/>
            <w:shd w:val="clear" w:color="auto" w:fill="FAE2D5" w:themeFill="accent2" w:themeFillTint="33"/>
            <w:vAlign w:val="center"/>
          </w:tcPr>
          <w:p w14:paraId="24C4254A" w14:textId="77777777" w:rsidR="00A54183" w:rsidRDefault="00A54183" w:rsidP="00A03897"/>
        </w:tc>
      </w:tr>
      <w:tr w:rsidR="00A54183" w14:paraId="47739475" w14:textId="77777777" w:rsidTr="00A03897">
        <w:tc>
          <w:tcPr>
            <w:tcW w:w="1566" w:type="dxa"/>
            <w:shd w:val="clear" w:color="auto" w:fill="FAE2D5" w:themeFill="accent2" w:themeFillTint="33"/>
            <w:vAlign w:val="center"/>
          </w:tcPr>
          <w:p w14:paraId="4468DA72" w14:textId="0A3BB1A0" w:rsidR="00A54183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FAE2D5" w:themeFill="accent2" w:themeFillTint="33"/>
            <w:vAlign w:val="center"/>
          </w:tcPr>
          <w:p w14:paraId="059120E2" w14:textId="1165246B" w:rsidR="00A54183" w:rsidRDefault="00A54183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418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Testfairness</w:t>
            </w:r>
          </w:p>
        </w:tc>
        <w:tc>
          <w:tcPr>
            <w:tcW w:w="3955" w:type="dxa"/>
            <w:shd w:val="clear" w:color="auto" w:fill="FAE2D5" w:themeFill="accent2" w:themeFillTint="33"/>
            <w:vAlign w:val="center"/>
          </w:tcPr>
          <w:p w14:paraId="2BA72CEF" w14:textId="77777777" w:rsidR="00A54183" w:rsidRDefault="00A54183" w:rsidP="00A03897"/>
        </w:tc>
      </w:tr>
      <w:tr w:rsidR="00A54183" w14:paraId="4D6156D2" w14:textId="77777777" w:rsidTr="00A03897">
        <w:tc>
          <w:tcPr>
            <w:tcW w:w="1566" w:type="dxa"/>
            <w:vAlign w:val="center"/>
          </w:tcPr>
          <w:p w14:paraId="381318DB" w14:textId="77777777" w:rsidR="00A54183" w:rsidRDefault="00A54183" w:rsidP="00A03897"/>
        </w:tc>
        <w:tc>
          <w:tcPr>
            <w:tcW w:w="3541" w:type="dxa"/>
            <w:vAlign w:val="center"/>
          </w:tcPr>
          <w:p w14:paraId="4FAD66EB" w14:textId="77777777" w:rsidR="00A54183" w:rsidRDefault="00A54183" w:rsidP="00A03897"/>
        </w:tc>
        <w:tc>
          <w:tcPr>
            <w:tcW w:w="3955" w:type="dxa"/>
            <w:vAlign w:val="center"/>
          </w:tcPr>
          <w:p w14:paraId="4A522BA6" w14:textId="77777777" w:rsidR="00A54183" w:rsidRDefault="00A54183" w:rsidP="00A03897"/>
        </w:tc>
      </w:tr>
      <w:tr w:rsidR="00CD4A6A" w14:paraId="69A08A2A" w14:textId="77777777" w:rsidTr="00A03897">
        <w:tc>
          <w:tcPr>
            <w:tcW w:w="9062" w:type="dxa"/>
            <w:gridSpan w:val="3"/>
            <w:shd w:val="clear" w:color="auto" w:fill="DAE9F7" w:themeFill="text2" w:themeFillTint="1A"/>
            <w:vAlign w:val="center"/>
          </w:tcPr>
          <w:p w14:paraId="6CD2AF6B" w14:textId="55760752" w:rsidR="00CD4A6A" w:rsidRPr="00CD4A6A" w:rsidRDefault="00CD4A6A" w:rsidP="00A03897">
            <w:pPr>
              <w:rPr>
                <w:b/>
                <w:bCs/>
              </w:rPr>
            </w:pPr>
            <w:r w:rsidRPr="00CD4A6A">
              <w:rPr>
                <w:b/>
                <w:bCs/>
              </w:rPr>
              <w:t xml:space="preserve">Weitere Kriterien: </w:t>
            </w:r>
          </w:p>
        </w:tc>
      </w:tr>
      <w:tr w:rsidR="00CD4A6A" w14:paraId="00B1A803" w14:textId="77777777" w:rsidTr="00A03897">
        <w:tc>
          <w:tcPr>
            <w:tcW w:w="1566" w:type="dxa"/>
            <w:shd w:val="clear" w:color="auto" w:fill="DAE9F7" w:themeFill="text2" w:themeFillTint="1A"/>
            <w:vAlign w:val="center"/>
          </w:tcPr>
          <w:p w14:paraId="6AECC0E8" w14:textId="2F1A065E" w:rsidR="00CD4A6A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DAE9F7" w:themeFill="text2" w:themeFillTint="1A"/>
            <w:vAlign w:val="center"/>
          </w:tcPr>
          <w:p w14:paraId="17B18071" w14:textId="0AB5D647" w:rsidR="00CD4A6A" w:rsidRDefault="00CD4A6A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D4A6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Skalierung</w:t>
            </w:r>
          </w:p>
        </w:tc>
        <w:tc>
          <w:tcPr>
            <w:tcW w:w="3955" w:type="dxa"/>
            <w:shd w:val="clear" w:color="auto" w:fill="DAE9F7" w:themeFill="text2" w:themeFillTint="1A"/>
            <w:vAlign w:val="center"/>
          </w:tcPr>
          <w:p w14:paraId="0F9921C8" w14:textId="77777777" w:rsidR="00CD4A6A" w:rsidRDefault="00CD4A6A" w:rsidP="00A03897"/>
        </w:tc>
      </w:tr>
      <w:tr w:rsidR="00CD4A6A" w14:paraId="2FF73F23" w14:textId="77777777" w:rsidTr="00A03897">
        <w:tc>
          <w:tcPr>
            <w:tcW w:w="1566" w:type="dxa"/>
            <w:shd w:val="clear" w:color="auto" w:fill="DAE9F7" w:themeFill="text2" w:themeFillTint="1A"/>
            <w:vAlign w:val="center"/>
          </w:tcPr>
          <w:p w14:paraId="3A8730F7" w14:textId="14730351" w:rsidR="00CD4A6A" w:rsidRDefault="00A03897" w:rsidP="00A03897">
            <w:r w:rsidRPr="00A03897">
              <w:rPr>
                <w:highlight w:val="red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red"/>
              </w:rPr>
              <w:instrText xml:space="preserve"> FORMCHECKBOX </w:instrText>
            </w:r>
            <w:r w:rsidRPr="00A03897">
              <w:rPr>
                <w:highlight w:val="red"/>
              </w:rPr>
            </w:r>
            <w:r w:rsidRPr="00A03897">
              <w:rPr>
                <w:highlight w:val="red"/>
              </w:rPr>
              <w:fldChar w:fldCharType="separate"/>
            </w:r>
            <w:r w:rsidRPr="00A03897">
              <w:rPr>
                <w:highlight w:val="red"/>
              </w:rPr>
              <w:fldChar w:fldCharType="end"/>
            </w:r>
            <w:r w:rsidRPr="00A03897">
              <w:rPr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yellow"/>
              </w:rPr>
              <w:instrText xml:space="preserve"> FORMCHECKBOX </w:instrText>
            </w:r>
            <w:r w:rsidRPr="00A03897">
              <w:rPr>
                <w:highlight w:val="yellow"/>
              </w:rPr>
            </w:r>
            <w:r w:rsidRPr="00A03897">
              <w:rPr>
                <w:highlight w:val="yellow"/>
              </w:rPr>
              <w:fldChar w:fldCharType="separate"/>
            </w:r>
            <w:r w:rsidRPr="00A03897">
              <w:rPr>
                <w:highlight w:val="yellow"/>
              </w:rPr>
              <w:fldChar w:fldCharType="end"/>
            </w:r>
            <w:r w:rsidRPr="00A03897">
              <w:rPr>
                <w:highlight w:val="green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03897">
              <w:rPr>
                <w:highlight w:val="green"/>
              </w:rPr>
              <w:instrText xml:space="preserve"> FORMCHECKBOX </w:instrText>
            </w:r>
            <w:r w:rsidRPr="00A03897">
              <w:rPr>
                <w:highlight w:val="green"/>
              </w:rPr>
            </w:r>
            <w:r w:rsidRPr="00A03897">
              <w:rPr>
                <w:highlight w:val="green"/>
              </w:rPr>
              <w:fldChar w:fldCharType="separate"/>
            </w:r>
            <w:r w:rsidRPr="00A03897">
              <w:rPr>
                <w:highlight w:val="green"/>
              </w:rPr>
              <w:fldChar w:fldCharType="end"/>
            </w:r>
          </w:p>
        </w:tc>
        <w:tc>
          <w:tcPr>
            <w:tcW w:w="3541" w:type="dxa"/>
            <w:shd w:val="clear" w:color="auto" w:fill="DAE9F7" w:themeFill="text2" w:themeFillTint="1A"/>
            <w:vAlign w:val="center"/>
          </w:tcPr>
          <w:p w14:paraId="6F6E3E35" w14:textId="32DF9C54" w:rsidR="00CD4A6A" w:rsidRDefault="00CD4A6A" w:rsidP="00A03897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418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Änderungssensitivität</w:t>
            </w:r>
          </w:p>
        </w:tc>
        <w:tc>
          <w:tcPr>
            <w:tcW w:w="3955" w:type="dxa"/>
            <w:shd w:val="clear" w:color="auto" w:fill="DAE9F7" w:themeFill="text2" w:themeFillTint="1A"/>
            <w:vAlign w:val="center"/>
          </w:tcPr>
          <w:p w14:paraId="735571AF" w14:textId="77777777" w:rsidR="00CD4A6A" w:rsidRDefault="00CD4A6A" w:rsidP="00A03897"/>
        </w:tc>
      </w:tr>
    </w:tbl>
    <w:p w14:paraId="5DA9388E" w14:textId="77777777" w:rsidR="00643BFE" w:rsidRDefault="00643BFE"/>
    <w:sectPr w:rsidR="00643BFE"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C65B" w14:textId="77777777" w:rsidR="00182B21" w:rsidRDefault="00182B21" w:rsidP="00CD4A6A">
      <w:r>
        <w:separator/>
      </w:r>
    </w:p>
  </w:endnote>
  <w:endnote w:type="continuationSeparator" w:id="0">
    <w:p w14:paraId="744F532C" w14:textId="77777777" w:rsidR="00182B21" w:rsidRDefault="00182B21" w:rsidP="00CD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35891763"/>
      <w:docPartObj>
        <w:docPartGallery w:val="Page Numbers (Bottom of Page)"/>
        <w:docPartUnique/>
      </w:docPartObj>
    </w:sdtPr>
    <w:sdtContent>
      <w:p w14:paraId="71D09B7E" w14:textId="35A4F5B9" w:rsidR="00CD4A6A" w:rsidRDefault="00CD4A6A" w:rsidP="00D61C4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2A4A812" w14:textId="77777777" w:rsidR="00CD4A6A" w:rsidRDefault="00CD4A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97066000"/>
      <w:docPartObj>
        <w:docPartGallery w:val="Page Numbers (Bottom of Page)"/>
        <w:docPartUnique/>
      </w:docPartObj>
    </w:sdtPr>
    <w:sdtContent>
      <w:p w14:paraId="61218C25" w14:textId="1F23E13C" w:rsidR="00CD4A6A" w:rsidRDefault="00CD4A6A" w:rsidP="00D61C43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ADC5124" w14:textId="77777777" w:rsidR="00CD4A6A" w:rsidRDefault="00CD4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0AF8" w14:textId="77777777" w:rsidR="00182B21" w:rsidRDefault="00182B21" w:rsidP="00CD4A6A">
      <w:r>
        <w:separator/>
      </w:r>
    </w:p>
  </w:footnote>
  <w:footnote w:type="continuationSeparator" w:id="0">
    <w:p w14:paraId="69C6860B" w14:textId="77777777" w:rsidR="00182B21" w:rsidRDefault="00182B21" w:rsidP="00CD4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3B7E"/>
    <w:multiLevelType w:val="hybridMultilevel"/>
    <w:tmpl w:val="FBEAD72E"/>
    <w:lvl w:ilvl="0" w:tplc="0407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129598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FE"/>
    <w:rsid w:val="000B2715"/>
    <w:rsid w:val="00182B21"/>
    <w:rsid w:val="002818CA"/>
    <w:rsid w:val="003353F3"/>
    <w:rsid w:val="00371A77"/>
    <w:rsid w:val="00375764"/>
    <w:rsid w:val="00421BAF"/>
    <w:rsid w:val="004220F4"/>
    <w:rsid w:val="00643BFE"/>
    <w:rsid w:val="007518C7"/>
    <w:rsid w:val="007F23D7"/>
    <w:rsid w:val="00982F49"/>
    <w:rsid w:val="00A03897"/>
    <w:rsid w:val="00A54183"/>
    <w:rsid w:val="00BA4C3D"/>
    <w:rsid w:val="00CD4A6A"/>
    <w:rsid w:val="00DB4180"/>
    <w:rsid w:val="00DF46BC"/>
    <w:rsid w:val="00FB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B318"/>
  <w15:chartTrackingRefBased/>
  <w15:docId w15:val="{6049AEC4-5D02-DE45-8DF6-942AC63D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B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B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B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B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B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B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B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B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B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B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B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B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BF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2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CD4A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4A6A"/>
  </w:style>
  <w:style w:type="character" w:styleId="Seitenzahl">
    <w:name w:val="page number"/>
    <w:basedOn w:val="Absatz-Standardschriftart"/>
    <w:uiPriority w:val="99"/>
    <w:semiHidden/>
    <w:unhideWhenUsed/>
    <w:rsid w:val="00CD4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E09C13-4BF0-E348-B3F4-6325F8BB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0m3vffhh27@goetheuniversitaet.onmicrosoft.com</dc:creator>
  <cp:keywords/>
  <dc:description/>
  <cp:lastModifiedBy>0m3vffhh27@goetheuniversitaet.onmicrosoft.com</cp:lastModifiedBy>
  <cp:revision>3</cp:revision>
  <cp:lastPrinted>2025-12-05T07:29:00Z</cp:lastPrinted>
  <dcterms:created xsi:type="dcterms:W3CDTF">2025-12-04T20:49:00Z</dcterms:created>
  <dcterms:modified xsi:type="dcterms:W3CDTF">2025-12-05T09:38:00Z</dcterms:modified>
</cp:coreProperties>
</file>